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570" w:rsidRPr="00E96262" w:rsidRDefault="008F4570" w:rsidP="008F4570">
      <w:pPr>
        <w:jc w:val="center"/>
        <w:rPr>
          <w:b/>
          <w:sz w:val="8"/>
          <w:szCs w:val="8"/>
        </w:rPr>
      </w:pPr>
      <w:bookmarkStart w:id="0" w:name="_GoBack"/>
      <w:bookmarkEnd w:id="0"/>
      <w:r w:rsidRPr="008F4570">
        <w:rPr>
          <w:b/>
          <w:sz w:val="44"/>
          <w:szCs w:val="44"/>
        </w:rPr>
        <w:t>Constitution of the Western Illinois University Council of Administrative Personnel</w:t>
      </w:r>
      <w:r w:rsidRPr="008F4570">
        <w:rPr>
          <w:b/>
          <w:sz w:val="44"/>
          <w:szCs w:val="44"/>
        </w:rPr>
        <w:br/>
      </w:r>
    </w:p>
    <w:p w:rsidR="008F4570" w:rsidRPr="008F4570" w:rsidRDefault="008F4570" w:rsidP="008F4570">
      <w:pPr>
        <w:pStyle w:val="NoSpacing"/>
        <w:rPr>
          <w:sz w:val="24"/>
          <w:szCs w:val="24"/>
        </w:rPr>
      </w:pPr>
      <w:r w:rsidRPr="008F4570">
        <w:rPr>
          <w:b/>
          <w:sz w:val="24"/>
          <w:szCs w:val="24"/>
        </w:rPr>
        <w:t>Preamble</w:t>
      </w:r>
      <w:r w:rsidRPr="008F4570">
        <w:rPr>
          <w:sz w:val="24"/>
          <w:szCs w:val="24"/>
        </w:rPr>
        <w:br/>
        <w:t xml:space="preserve">In accordance with the recognition granted by the President of Western Illinois University, the Western Illinois Council of Administrative Personnel does hereby establish this Constitution as a means of providing representation </w:t>
      </w:r>
      <w:r w:rsidR="00EA68C3">
        <w:rPr>
          <w:sz w:val="24"/>
          <w:szCs w:val="24"/>
        </w:rPr>
        <w:t xml:space="preserve">and support </w:t>
      </w:r>
      <w:r w:rsidRPr="008F4570">
        <w:rPr>
          <w:sz w:val="24"/>
          <w:szCs w:val="24"/>
        </w:rPr>
        <w:t>for administrative personnel on all employee issues.</w:t>
      </w:r>
      <w:r w:rsidRPr="008F4570">
        <w:rPr>
          <w:sz w:val="24"/>
          <w:szCs w:val="24"/>
        </w:rPr>
        <w:br/>
      </w:r>
    </w:p>
    <w:p w:rsidR="008F4570" w:rsidRPr="008F4570" w:rsidRDefault="008F4570" w:rsidP="008F4570">
      <w:pPr>
        <w:rPr>
          <w:b/>
          <w:sz w:val="24"/>
          <w:szCs w:val="24"/>
        </w:rPr>
      </w:pPr>
      <w:r w:rsidRPr="008F4570">
        <w:rPr>
          <w:b/>
          <w:sz w:val="24"/>
          <w:szCs w:val="24"/>
        </w:rPr>
        <w:t>Article I</w:t>
      </w:r>
      <w:r>
        <w:rPr>
          <w:b/>
          <w:sz w:val="24"/>
          <w:szCs w:val="24"/>
        </w:rPr>
        <w:t xml:space="preserve"> –</w:t>
      </w:r>
      <w:r w:rsidRPr="008F4570">
        <w:rPr>
          <w:b/>
          <w:sz w:val="24"/>
          <w:szCs w:val="24"/>
        </w:rPr>
        <w:t xml:space="preserve"> Name</w:t>
      </w:r>
      <w:r w:rsidRPr="008F4570">
        <w:rPr>
          <w:b/>
          <w:sz w:val="24"/>
          <w:szCs w:val="24"/>
        </w:rPr>
        <w:br/>
      </w:r>
      <w:proofErr w:type="gramStart"/>
      <w:r w:rsidRPr="008F4570">
        <w:rPr>
          <w:sz w:val="24"/>
          <w:szCs w:val="24"/>
        </w:rPr>
        <w:t>The</w:t>
      </w:r>
      <w:proofErr w:type="gramEnd"/>
      <w:r w:rsidRPr="008F4570">
        <w:rPr>
          <w:sz w:val="24"/>
          <w:szCs w:val="24"/>
        </w:rPr>
        <w:t xml:space="preserve"> name of this group shall be the Western Illinois Univer</w:t>
      </w:r>
      <w:r>
        <w:rPr>
          <w:sz w:val="24"/>
          <w:szCs w:val="24"/>
        </w:rPr>
        <w:t>sity Council of Administrative P</w:t>
      </w:r>
      <w:r w:rsidRPr="008F4570">
        <w:rPr>
          <w:sz w:val="24"/>
          <w:szCs w:val="24"/>
        </w:rPr>
        <w:t>ersonnel, hereafter referred to as “COAP</w:t>
      </w:r>
      <w:r w:rsidR="009B07D8">
        <w:rPr>
          <w:sz w:val="24"/>
          <w:szCs w:val="24"/>
        </w:rPr>
        <w:t>.”</w:t>
      </w:r>
      <w:r w:rsidRPr="008F4570">
        <w:rPr>
          <w:sz w:val="24"/>
          <w:szCs w:val="24"/>
        </w:rPr>
        <w:br/>
      </w:r>
    </w:p>
    <w:p w:rsidR="008F4570" w:rsidRDefault="008F4570" w:rsidP="008F4570">
      <w:pPr>
        <w:rPr>
          <w:sz w:val="24"/>
          <w:szCs w:val="24"/>
        </w:rPr>
      </w:pPr>
      <w:r w:rsidRPr="008F4570">
        <w:rPr>
          <w:b/>
          <w:sz w:val="24"/>
          <w:szCs w:val="24"/>
        </w:rPr>
        <w:t>Article II</w:t>
      </w:r>
      <w:r>
        <w:rPr>
          <w:b/>
          <w:sz w:val="24"/>
          <w:szCs w:val="24"/>
        </w:rPr>
        <w:t xml:space="preserve"> – </w:t>
      </w:r>
      <w:r w:rsidRPr="008F4570">
        <w:rPr>
          <w:b/>
          <w:sz w:val="24"/>
          <w:szCs w:val="24"/>
        </w:rPr>
        <w:t>Purpose</w:t>
      </w:r>
      <w:r w:rsidRPr="008F4570">
        <w:rPr>
          <w:sz w:val="24"/>
          <w:szCs w:val="24"/>
        </w:rPr>
        <w:br/>
      </w:r>
      <w:proofErr w:type="gramStart"/>
      <w:r w:rsidRPr="008F4570">
        <w:rPr>
          <w:sz w:val="24"/>
          <w:szCs w:val="24"/>
        </w:rPr>
        <w:t>The</w:t>
      </w:r>
      <w:proofErr w:type="gramEnd"/>
      <w:r w:rsidRPr="008F4570">
        <w:rPr>
          <w:sz w:val="24"/>
          <w:szCs w:val="24"/>
        </w:rPr>
        <w:t xml:space="preserve"> purpose of this organization is to provide input to the policy-making officers of the University and the governing boards to obtain and ensure ethical, acceptable, and equitable standards for all administrative personnel.</w:t>
      </w:r>
      <w:r w:rsidRPr="008F4570">
        <w:rPr>
          <w:sz w:val="24"/>
          <w:szCs w:val="24"/>
        </w:rPr>
        <w:br/>
      </w:r>
    </w:p>
    <w:p w:rsidR="00E96262" w:rsidRDefault="008F4570" w:rsidP="008F4570">
      <w:pPr>
        <w:rPr>
          <w:sz w:val="24"/>
          <w:szCs w:val="24"/>
        </w:rPr>
      </w:pPr>
      <w:r w:rsidRPr="008F4570">
        <w:rPr>
          <w:b/>
          <w:sz w:val="24"/>
          <w:szCs w:val="24"/>
        </w:rPr>
        <w:t>Article III</w:t>
      </w:r>
      <w:r>
        <w:rPr>
          <w:b/>
          <w:sz w:val="24"/>
          <w:szCs w:val="24"/>
        </w:rPr>
        <w:t xml:space="preserve"> –</w:t>
      </w:r>
      <w:r w:rsidRPr="008F4570">
        <w:rPr>
          <w:b/>
          <w:sz w:val="24"/>
          <w:szCs w:val="24"/>
        </w:rPr>
        <w:t xml:space="preserve"> Membership</w:t>
      </w:r>
      <w:r w:rsidRPr="008F4570">
        <w:rPr>
          <w:sz w:val="24"/>
          <w:szCs w:val="24"/>
        </w:rPr>
        <w:br/>
        <w:t>COAP includes administrative personnel who are full-time University employees with academic contracts and whose primary function is other than teaching.  Primary policy-making officers, the President and Vice Presidents are excluded from membership.  All COAP members are eligible to hold office and vote.</w:t>
      </w:r>
    </w:p>
    <w:p w:rsidR="0052195F" w:rsidRDefault="0052195F" w:rsidP="00E96262">
      <w:pPr>
        <w:spacing w:after="0"/>
        <w:rPr>
          <w:b/>
          <w:sz w:val="24"/>
          <w:szCs w:val="24"/>
        </w:rPr>
      </w:pPr>
    </w:p>
    <w:p w:rsidR="00FA017F" w:rsidRDefault="008F4570" w:rsidP="0052195F">
      <w:pPr>
        <w:spacing w:after="0"/>
        <w:rPr>
          <w:sz w:val="24"/>
          <w:szCs w:val="24"/>
        </w:rPr>
      </w:pPr>
      <w:r w:rsidRPr="008F4570">
        <w:rPr>
          <w:b/>
          <w:sz w:val="24"/>
          <w:szCs w:val="24"/>
        </w:rPr>
        <w:t>Article IV</w:t>
      </w:r>
      <w:r>
        <w:rPr>
          <w:b/>
          <w:sz w:val="24"/>
          <w:szCs w:val="24"/>
        </w:rPr>
        <w:t xml:space="preserve"> –</w:t>
      </w:r>
      <w:r w:rsidRPr="008F4570">
        <w:rPr>
          <w:b/>
          <w:sz w:val="24"/>
          <w:szCs w:val="24"/>
        </w:rPr>
        <w:t xml:space="preserve"> Officers and Area Representatives</w:t>
      </w:r>
      <w:r w:rsidRPr="008F4570">
        <w:rPr>
          <w:b/>
          <w:sz w:val="24"/>
          <w:szCs w:val="24"/>
        </w:rPr>
        <w:br/>
        <w:t>        Section 1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The </w:t>
      </w:r>
      <w:r w:rsidR="006E450C">
        <w:rPr>
          <w:sz w:val="24"/>
          <w:szCs w:val="24"/>
        </w:rPr>
        <w:t>executive committee</w:t>
      </w:r>
      <w:r w:rsidRPr="008F4570">
        <w:rPr>
          <w:sz w:val="24"/>
          <w:szCs w:val="24"/>
        </w:rPr>
        <w:t xml:space="preserve"> of COAP include</w:t>
      </w:r>
      <w:r w:rsidR="006E450C">
        <w:rPr>
          <w:sz w:val="24"/>
          <w:szCs w:val="24"/>
        </w:rPr>
        <w:t>s the offices of</w:t>
      </w:r>
      <w:r w:rsidRPr="008F4570">
        <w:rPr>
          <w:sz w:val="24"/>
          <w:szCs w:val="24"/>
        </w:rPr>
        <w:t xml:space="preserve"> President, Vice President, </w:t>
      </w:r>
      <w:r w:rsidR="00153B6A">
        <w:rPr>
          <w:sz w:val="24"/>
          <w:szCs w:val="24"/>
        </w:rPr>
        <w:tab/>
      </w:r>
      <w:r w:rsidRPr="008F4570">
        <w:rPr>
          <w:sz w:val="24"/>
          <w:szCs w:val="24"/>
        </w:rPr>
        <w:t>Secretary/Treasure</w:t>
      </w:r>
      <w:r>
        <w:rPr>
          <w:sz w:val="24"/>
          <w:szCs w:val="24"/>
        </w:rPr>
        <w:t>r</w:t>
      </w:r>
      <w:r w:rsidRPr="008F4570">
        <w:rPr>
          <w:sz w:val="24"/>
          <w:szCs w:val="24"/>
        </w:rPr>
        <w:t>, and</w:t>
      </w:r>
      <w:r w:rsidR="00EA68C3">
        <w:rPr>
          <w:sz w:val="24"/>
          <w:szCs w:val="24"/>
        </w:rPr>
        <w:t xml:space="preserve"> </w:t>
      </w:r>
      <w:r w:rsidRPr="008F4570">
        <w:rPr>
          <w:sz w:val="24"/>
          <w:szCs w:val="24"/>
        </w:rPr>
        <w:t>Immediate Past President</w:t>
      </w:r>
      <w:r w:rsidR="006E450C">
        <w:rPr>
          <w:sz w:val="24"/>
          <w:szCs w:val="24"/>
        </w:rPr>
        <w:t xml:space="preserve"> and the following division </w:t>
      </w:r>
      <w:r w:rsidR="00153B6A">
        <w:rPr>
          <w:sz w:val="24"/>
          <w:szCs w:val="24"/>
        </w:rPr>
        <w:tab/>
      </w:r>
      <w:r w:rsidR="006E450C">
        <w:rPr>
          <w:sz w:val="24"/>
          <w:szCs w:val="24"/>
        </w:rPr>
        <w:t>representatives:</w:t>
      </w:r>
      <w:r w:rsidRPr="008F4570">
        <w:rPr>
          <w:sz w:val="24"/>
          <w:szCs w:val="24"/>
        </w:rPr>
        <w:t xml:space="preserve">  </w:t>
      </w:r>
    </w:p>
    <w:p w:rsidR="009B07D8" w:rsidRDefault="009B07D8" w:rsidP="009B07D8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Area Representative – Division, Vice President for Academic Affairs</w:t>
      </w:r>
    </w:p>
    <w:p w:rsidR="009B07D8" w:rsidRDefault="009B07D8" w:rsidP="0052195F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Area Representative – Division, Vice President of Administrative Services </w:t>
      </w:r>
    </w:p>
    <w:p w:rsidR="00FA017F" w:rsidRDefault="009B07D8" w:rsidP="0052195F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 w:rsidR="00FA017F">
        <w:rPr>
          <w:sz w:val="24"/>
          <w:szCs w:val="24"/>
        </w:rPr>
        <w:t>Area Representative – Division, Vice President of Advancement and Public Services</w:t>
      </w:r>
    </w:p>
    <w:p w:rsidR="00FA017F" w:rsidRDefault="00FA017F" w:rsidP="009B07D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E96262">
        <w:rPr>
          <w:sz w:val="24"/>
          <w:szCs w:val="24"/>
        </w:rPr>
        <w:t xml:space="preserve"> </w:t>
      </w:r>
      <w:r>
        <w:rPr>
          <w:sz w:val="24"/>
          <w:szCs w:val="24"/>
        </w:rPr>
        <w:t>Area Representative – Division, Vice President for Student Services</w:t>
      </w:r>
    </w:p>
    <w:p w:rsidR="009B07D8" w:rsidRDefault="009B07D8" w:rsidP="009B07D8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Area Representative – President’s Office</w:t>
      </w:r>
    </w:p>
    <w:p w:rsidR="009B07D8" w:rsidRDefault="009B07D8" w:rsidP="009B07D8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Area Representative – Quad Cities</w:t>
      </w:r>
    </w:p>
    <w:p w:rsidR="009B07D8" w:rsidRDefault="009B07D8" w:rsidP="009B07D8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Area Representative – University Technology</w:t>
      </w:r>
    </w:p>
    <w:p w:rsidR="009B07D8" w:rsidRDefault="009B07D8" w:rsidP="009B07D8">
      <w:pPr>
        <w:spacing w:after="0"/>
        <w:rPr>
          <w:sz w:val="24"/>
          <w:szCs w:val="24"/>
        </w:rPr>
      </w:pPr>
    </w:p>
    <w:p w:rsidR="00FA017F" w:rsidRDefault="008F4570" w:rsidP="008F4570">
      <w:pPr>
        <w:spacing w:after="0"/>
        <w:rPr>
          <w:sz w:val="24"/>
          <w:szCs w:val="24"/>
        </w:rPr>
      </w:pPr>
      <w:r w:rsidRPr="008F4570">
        <w:rPr>
          <w:b/>
          <w:sz w:val="24"/>
          <w:szCs w:val="24"/>
        </w:rPr>
        <w:t>        Section 2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="0011055C">
        <w:rPr>
          <w:sz w:val="24"/>
          <w:szCs w:val="24"/>
        </w:rPr>
        <w:t xml:space="preserve">A </w:t>
      </w:r>
      <w:proofErr w:type="gramStart"/>
      <w:r w:rsidR="0011055C">
        <w:rPr>
          <w:sz w:val="24"/>
          <w:szCs w:val="24"/>
        </w:rPr>
        <w:t>slate</w:t>
      </w:r>
      <w:proofErr w:type="gramEnd"/>
      <w:r w:rsidRPr="008F4570">
        <w:rPr>
          <w:sz w:val="24"/>
          <w:szCs w:val="24"/>
        </w:rPr>
        <w:t xml:space="preserve"> of COAP </w:t>
      </w:r>
      <w:r w:rsidR="00A8723A" w:rsidRPr="0011055C">
        <w:rPr>
          <w:sz w:val="24"/>
          <w:szCs w:val="24"/>
        </w:rPr>
        <w:t>executive board</w:t>
      </w:r>
      <w:r w:rsidR="00A8723A">
        <w:rPr>
          <w:sz w:val="24"/>
          <w:szCs w:val="24"/>
        </w:rPr>
        <w:t xml:space="preserve"> </w:t>
      </w:r>
      <w:r w:rsidR="004B13E6" w:rsidRPr="0011055C">
        <w:rPr>
          <w:sz w:val="24"/>
          <w:szCs w:val="24"/>
        </w:rPr>
        <w:t xml:space="preserve">positions </w:t>
      </w:r>
      <w:r w:rsidRPr="008F4570">
        <w:rPr>
          <w:sz w:val="24"/>
          <w:szCs w:val="24"/>
        </w:rPr>
        <w:t xml:space="preserve">will be presented by the </w:t>
      </w:r>
      <w:r w:rsidR="0011055C">
        <w:rPr>
          <w:sz w:val="24"/>
          <w:szCs w:val="24"/>
        </w:rPr>
        <w:t xml:space="preserve">Executive </w:t>
      </w:r>
      <w:r w:rsidRPr="008F4570">
        <w:rPr>
          <w:sz w:val="24"/>
          <w:szCs w:val="24"/>
        </w:rPr>
        <w:t xml:space="preserve">Board to the </w:t>
      </w:r>
      <w:r w:rsidR="0011055C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membership at the spring membership meeting.  The COAP Vice President </w:t>
      </w:r>
      <w:r w:rsidR="00A8723A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automatically </w:t>
      </w:r>
      <w:r w:rsidR="004B13E6">
        <w:rPr>
          <w:sz w:val="24"/>
          <w:szCs w:val="24"/>
        </w:rPr>
        <w:tab/>
      </w:r>
      <w:r w:rsidR="00A8723A" w:rsidRPr="008F4570">
        <w:rPr>
          <w:sz w:val="24"/>
          <w:szCs w:val="24"/>
        </w:rPr>
        <w:t>assumes</w:t>
      </w:r>
      <w:r w:rsidR="00A8723A">
        <w:rPr>
          <w:sz w:val="24"/>
          <w:szCs w:val="24"/>
        </w:rPr>
        <w:t xml:space="preserve"> the</w:t>
      </w:r>
      <w:r w:rsidRPr="008F4570">
        <w:rPr>
          <w:sz w:val="24"/>
          <w:szCs w:val="24"/>
        </w:rPr>
        <w:t xml:space="preserve"> position of President when the President’s term is completed.  </w:t>
      </w:r>
      <w:r w:rsidR="00A8723A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Nominations for </w:t>
      </w:r>
      <w:r w:rsidR="00A10D22" w:rsidRPr="0011055C">
        <w:rPr>
          <w:sz w:val="24"/>
          <w:szCs w:val="24"/>
        </w:rPr>
        <w:t>COAP executive board positions</w:t>
      </w:r>
      <w:r w:rsidR="00A10D22">
        <w:rPr>
          <w:sz w:val="24"/>
          <w:szCs w:val="24"/>
        </w:rPr>
        <w:t xml:space="preserve"> </w:t>
      </w:r>
      <w:r w:rsidRPr="008F4570">
        <w:rPr>
          <w:sz w:val="24"/>
          <w:szCs w:val="24"/>
        </w:rPr>
        <w:t xml:space="preserve">will be solicited from COAP members prior </w:t>
      </w:r>
      <w:r w:rsidR="0011055C">
        <w:rPr>
          <w:sz w:val="24"/>
          <w:szCs w:val="24"/>
        </w:rPr>
        <w:tab/>
      </w:r>
      <w:r w:rsidRPr="008F4570">
        <w:rPr>
          <w:sz w:val="24"/>
          <w:szCs w:val="24"/>
        </w:rPr>
        <w:t>to the spring meeting</w:t>
      </w:r>
      <w:r w:rsidR="00FA017F">
        <w:rPr>
          <w:sz w:val="24"/>
          <w:szCs w:val="24"/>
        </w:rPr>
        <w:t>.</w:t>
      </w:r>
    </w:p>
    <w:p w:rsidR="00E96262" w:rsidRDefault="008F4570" w:rsidP="00CB2811">
      <w:pPr>
        <w:spacing w:after="0"/>
        <w:rPr>
          <w:sz w:val="24"/>
          <w:szCs w:val="24"/>
        </w:rPr>
      </w:pPr>
      <w:r w:rsidRPr="008F4570">
        <w:rPr>
          <w:sz w:val="24"/>
          <w:szCs w:val="24"/>
        </w:rPr>
        <w:br/>
      </w:r>
      <w:r w:rsidRPr="008F4570">
        <w:rPr>
          <w:b/>
          <w:sz w:val="24"/>
          <w:szCs w:val="24"/>
        </w:rPr>
        <w:t>        Section 3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Officers will serve for a term of </w:t>
      </w:r>
      <w:r w:rsidR="00CB2811">
        <w:rPr>
          <w:sz w:val="24"/>
          <w:szCs w:val="24"/>
        </w:rPr>
        <w:t xml:space="preserve">one year </w:t>
      </w:r>
      <w:r w:rsidRPr="008F4570">
        <w:rPr>
          <w:sz w:val="24"/>
          <w:szCs w:val="24"/>
        </w:rPr>
        <w:t xml:space="preserve">and assume office on July </w:t>
      </w:r>
      <w:r w:rsidR="0011055C" w:rsidRPr="008F4570">
        <w:rPr>
          <w:sz w:val="24"/>
          <w:szCs w:val="24"/>
        </w:rPr>
        <w:t xml:space="preserve">1 </w:t>
      </w:r>
      <w:r w:rsidR="0011055C">
        <w:rPr>
          <w:sz w:val="24"/>
          <w:szCs w:val="24"/>
        </w:rPr>
        <w:t>following</w:t>
      </w:r>
      <w:r w:rsidR="00CB2811" w:rsidRPr="008F4570">
        <w:rPr>
          <w:sz w:val="24"/>
          <w:szCs w:val="24"/>
        </w:rPr>
        <w:t xml:space="preserve"> the </w:t>
      </w:r>
      <w:r w:rsidR="0011055C">
        <w:rPr>
          <w:sz w:val="24"/>
          <w:szCs w:val="24"/>
        </w:rPr>
        <w:tab/>
      </w:r>
      <w:r w:rsidRPr="008F4570">
        <w:rPr>
          <w:sz w:val="24"/>
          <w:szCs w:val="24"/>
        </w:rPr>
        <w:t>election.  Area Representatives will </w:t>
      </w:r>
      <w:r w:rsidR="00A10D22">
        <w:rPr>
          <w:sz w:val="24"/>
          <w:szCs w:val="24"/>
        </w:rPr>
        <w:t xml:space="preserve">serve a term of </w:t>
      </w:r>
      <w:r w:rsidR="00EC22EB">
        <w:rPr>
          <w:sz w:val="24"/>
          <w:szCs w:val="24"/>
        </w:rPr>
        <w:tab/>
      </w:r>
      <w:r w:rsidR="00A10D22">
        <w:rPr>
          <w:sz w:val="24"/>
          <w:szCs w:val="24"/>
        </w:rPr>
        <w:t>t</w:t>
      </w:r>
      <w:r w:rsidR="00233380" w:rsidRPr="008F4570">
        <w:rPr>
          <w:sz w:val="24"/>
          <w:szCs w:val="24"/>
        </w:rPr>
        <w:t xml:space="preserve">wo years and </w:t>
      </w:r>
      <w:r w:rsidR="00FA017F">
        <w:rPr>
          <w:sz w:val="24"/>
          <w:szCs w:val="24"/>
        </w:rPr>
        <w:t>assume office on July</w:t>
      </w:r>
      <w:r w:rsidRPr="008F4570">
        <w:rPr>
          <w:sz w:val="24"/>
          <w:szCs w:val="24"/>
        </w:rPr>
        <w:t xml:space="preserve"> 1 </w:t>
      </w:r>
      <w:r w:rsidR="0011055C">
        <w:rPr>
          <w:sz w:val="24"/>
          <w:szCs w:val="24"/>
        </w:rPr>
        <w:tab/>
      </w:r>
      <w:r w:rsidRPr="008F4570">
        <w:rPr>
          <w:sz w:val="24"/>
          <w:szCs w:val="24"/>
        </w:rPr>
        <w:t>following the election</w:t>
      </w:r>
      <w:r w:rsidR="00CB2811">
        <w:rPr>
          <w:sz w:val="24"/>
          <w:szCs w:val="24"/>
        </w:rPr>
        <w:t>.</w:t>
      </w:r>
    </w:p>
    <w:p w:rsidR="00E96262" w:rsidRPr="00E96262" w:rsidRDefault="00E96262" w:rsidP="008F4570">
      <w:pPr>
        <w:spacing w:after="0"/>
        <w:rPr>
          <w:b/>
          <w:i/>
          <w:sz w:val="24"/>
          <w:szCs w:val="24"/>
        </w:rPr>
      </w:pPr>
    </w:p>
    <w:p w:rsidR="00711414" w:rsidRDefault="00711414" w:rsidP="0040736D">
      <w:pPr>
        <w:spacing w:after="0"/>
        <w:rPr>
          <w:b/>
          <w:sz w:val="24"/>
          <w:szCs w:val="24"/>
        </w:rPr>
        <w:sectPr w:rsidR="00711414" w:rsidSect="00233380">
          <w:footerReference w:type="default" r:id="rId6"/>
          <w:pgSz w:w="12240" w:h="15840"/>
          <w:pgMar w:top="1440" w:right="900" w:bottom="1440" w:left="1440" w:header="720" w:footer="720" w:gutter="0"/>
          <w:cols w:space="720"/>
          <w:docGrid w:linePitch="360"/>
        </w:sectPr>
      </w:pPr>
    </w:p>
    <w:p w:rsidR="00CB2811" w:rsidRDefault="00B25320" w:rsidP="0071141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ab/>
      </w:r>
      <w:r w:rsidR="00711414">
        <w:rPr>
          <w:b/>
          <w:sz w:val="24"/>
          <w:szCs w:val="24"/>
        </w:rPr>
        <w:t>Each Year</w:t>
      </w:r>
    </w:p>
    <w:p w:rsidR="00711414" w:rsidRDefault="00711414" w:rsidP="00711414">
      <w:pPr>
        <w:spacing w:after="0" w:line="240" w:lineRule="auto"/>
        <w:rPr>
          <w:b/>
          <w:sz w:val="24"/>
          <w:szCs w:val="24"/>
        </w:rPr>
      </w:pPr>
    </w:p>
    <w:p w:rsidR="00711414" w:rsidRPr="00711414" w:rsidRDefault="00B25320" w:rsidP="007114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="00711414" w:rsidRPr="00711414">
        <w:rPr>
          <w:sz w:val="24"/>
          <w:szCs w:val="24"/>
        </w:rPr>
        <w:t>Vice President</w:t>
      </w:r>
    </w:p>
    <w:p w:rsidR="00711414" w:rsidRPr="00711414" w:rsidRDefault="00B25320" w:rsidP="007114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="00711414" w:rsidRPr="00711414">
        <w:rPr>
          <w:sz w:val="24"/>
          <w:szCs w:val="24"/>
        </w:rPr>
        <w:t>Secretary</w:t>
      </w:r>
    </w:p>
    <w:p w:rsidR="00711414" w:rsidRDefault="00711414" w:rsidP="0071141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column"/>
      </w:r>
      <w:r w:rsidR="00B25320">
        <w:rPr>
          <w:b/>
          <w:sz w:val="24"/>
          <w:szCs w:val="24"/>
        </w:rPr>
        <w:lastRenderedPageBreak/>
        <w:t>Even Years</w:t>
      </w:r>
    </w:p>
    <w:p w:rsidR="00711414" w:rsidRDefault="00711414" w:rsidP="00711414">
      <w:pPr>
        <w:spacing w:after="0" w:line="240" w:lineRule="auto"/>
        <w:rPr>
          <w:b/>
          <w:sz w:val="24"/>
          <w:szCs w:val="24"/>
        </w:rPr>
      </w:pPr>
    </w:p>
    <w:p w:rsidR="00711414" w:rsidRPr="00711414" w:rsidRDefault="00711414" w:rsidP="00711414">
      <w:pPr>
        <w:spacing w:after="0" w:line="240" w:lineRule="auto"/>
        <w:rPr>
          <w:sz w:val="24"/>
          <w:szCs w:val="24"/>
        </w:rPr>
      </w:pPr>
      <w:r w:rsidRPr="00711414">
        <w:rPr>
          <w:sz w:val="24"/>
          <w:szCs w:val="24"/>
        </w:rPr>
        <w:t>Area Rep – Academic Affairs</w:t>
      </w:r>
    </w:p>
    <w:p w:rsidR="00711414" w:rsidRPr="00711414" w:rsidRDefault="00711414" w:rsidP="00711414">
      <w:pPr>
        <w:spacing w:after="0" w:line="240" w:lineRule="auto"/>
        <w:rPr>
          <w:sz w:val="24"/>
          <w:szCs w:val="24"/>
        </w:rPr>
      </w:pPr>
      <w:r w:rsidRPr="00711414">
        <w:rPr>
          <w:sz w:val="24"/>
          <w:szCs w:val="24"/>
        </w:rPr>
        <w:t xml:space="preserve">Area Rep –Administrative       </w:t>
      </w:r>
      <w:r w:rsidRPr="00711414">
        <w:rPr>
          <w:sz w:val="24"/>
          <w:szCs w:val="24"/>
        </w:rPr>
        <w:tab/>
      </w:r>
      <w:r w:rsidRPr="00711414">
        <w:rPr>
          <w:sz w:val="24"/>
          <w:szCs w:val="24"/>
        </w:rPr>
        <w:tab/>
      </w:r>
      <w:r w:rsidR="00B25320">
        <w:rPr>
          <w:sz w:val="24"/>
          <w:szCs w:val="24"/>
        </w:rPr>
        <w:tab/>
      </w:r>
      <w:r w:rsidRPr="00711414">
        <w:rPr>
          <w:sz w:val="24"/>
          <w:szCs w:val="24"/>
        </w:rPr>
        <w:t>Services</w:t>
      </w:r>
    </w:p>
    <w:p w:rsidR="00711414" w:rsidRDefault="00711414" w:rsidP="00711414">
      <w:pPr>
        <w:spacing w:after="0" w:line="240" w:lineRule="auto"/>
        <w:rPr>
          <w:b/>
          <w:sz w:val="24"/>
          <w:szCs w:val="24"/>
        </w:rPr>
      </w:pPr>
      <w:r w:rsidRPr="00711414">
        <w:rPr>
          <w:sz w:val="24"/>
          <w:szCs w:val="24"/>
        </w:rPr>
        <w:t>Area Rep - Quad Cities</w:t>
      </w:r>
      <w:r>
        <w:rPr>
          <w:b/>
          <w:sz w:val="24"/>
          <w:szCs w:val="24"/>
        </w:rPr>
        <w:br w:type="column"/>
      </w:r>
      <w:r w:rsidR="00B25320">
        <w:rPr>
          <w:b/>
          <w:sz w:val="24"/>
          <w:szCs w:val="24"/>
        </w:rPr>
        <w:lastRenderedPageBreak/>
        <w:t>Odd Years</w:t>
      </w:r>
    </w:p>
    <w:p w:rsidR="00711414" w:rsidRPr="00CB2811" w:rsidRDefault="00711414" w:rsidP="00711414">
      <w:pPr>
        <w:spacing w:after="0" w:line="240" w:lineRule="auto"/>
        <w:rPr>
          <w:color w:val="FF0000"/>
          <w:sz w:val="20"/>
          <w:szCs w:val="20"/>
        </w:rPr>
      </w:pPr>
    </w:p>
    <w:p w:rsidR="00711414" w:rsidRPr="00711414" w:rsidRDefault="00711414" w:rsidP="00711414">
      <w:pPr>
        <w:spacing w:after="0" w:line="240" w:lineRule="auto"/>
        <w:rPr>
          <w:sz w:val="24"/>
          <w:szCs w:val="24"/>
        </w:rPr>
      </w:pPr>
      <w:r w:rsidRPr="00711414">
        <w:rPr>
          <w:sz w:val="24"/>
          <w:szCs w:val="24"/>
        </w:rPr>
        <w:t>Area Rep – President’s Office</w:t>
      </w:r>
    </w:p>
    <w:p w:rsidR="00711414" w:rsidRPr="00711414" w:rsidRDefault="00711414" w:rsidP="00711414">
      <w:pPr>
        <w:spacing w:after="0" w:line="240" w:lineRule="auto"/>
        <w:rPr>
          <w:sz w:val="24"/>
          <w:szCs w:val="24"/>
        </w:rPr>
      </w:pPr>
      <w:r w:rsidRPr="00711414">
        <w:rPr>
          <w:sz w:val="24"/>
          <w:szCs w:val="24"/>
        </w:rPr>
        <w:t>Area Rep – Student Services</w:t>
      </w:r>
    </w:p>
    <w:p w:rsidR="00711414" w:rsidRPr="00711414" w:rsidRDefault="00711414" w:rsidP="00711414">
      <w:pPr>
        <w:spacing w:after="0" w:line="240" w:lineRule="auto"/>
        <w:rPr>
          <w:sz w:val="24"/>
          <w:szCs w:val="24"/>
        </w:rPr>
      </w:pPr>
      <w:r w:rsidRPr="00711414">
        <w:rPr>
          <w:sz w:val="24"/>
          <w:szCs w:val="24"/>
        </w:rPr>
        <w:t xml:space="preserve">Area Rep – Advancement and </w:t>
      </w:r>
      <w:r w:rsidRPr="00711414">
        <w:rPr>
          <w:sz w:val="24"/>
          <w:szCs w:val="24"/>
        </w:rPr>
        <w:tab/>
        <w:t xml:space="preserve">        </w:t>
      </w:r>
      <w:r w:rsidRPr="00711414">
        <w:rPr>
          <w:sz w:val="24"/>
          <w:szCs w:val="24"/>
        </w:rPr>
        <w:tab/>
        <w:t>Public Services</w:t>
      </w:r>
    </w:p>
    <w:p w:rsidR="00711414" w:rsidRPr="00711414" w:rsidRDefault="00711414" w:rsidP="00711414">
      <w:pPr>
        <w:spacing w:after="0" w:line="240" w:lineRule="auto"/>
        <w:rPr>
          <w:sz w:val="24"/>
          <w:szCs w:val="24"/>
        </w:rPr>
      </w:pPr>
      <w:r w:rsidRPr="00711414">
        <w:rPr>
          <w:sz w:val="24"/>
          <w:szCs w:val="24"/>
        </w:rPr>
        <w:t xml:space="preserve">Area Rep – University </w:t>
      </w:r>
      <w:r w:rsidRPr="00711414">
        <w:rPr>
          <w:sz w:val="24"/>
          <w:szCs w:val="24"/>
        </w:rPr>
        <w:tab/>
      </w:r>
      <w:r w:rsidRPr="00711414">
        <w:rPr>
          <w:sz w:val="24"/>
          <w:szCs w:val="24"/>
        </w:rPr>
        <w:tab/>
        <w:t xml:space="preserve"> </w:t>
      </w:r>
      <w:r w:rsidRPr="00711414">
        <w:rPr>
          <w:sz w:val="24"/>
          <w:szCs w:val="24"/>
        </w:rPr>
        <w:tab/>
      </w:r>
      <w:r w:rsidR="00B25320">
        <w:rPr>
          <w:sz w:val="24"/>
          <w:szCs w:val="24"/>
        </w:rPr>
        <w:tab/>
      </w:r>
      <w:r w:rsidRPr="00711414">
        <w:rPr>
          <w:sz w:val="24"/>
          <w:szCs w:val="24"/>
        </w:rPr>
        <w:t>Technology</w:t>
      </w:r>
    </w:p>
    <w:p w:rsidR="00711414" w:rsidRDefault="00711414" w:rsidP="00A65C3A">
      <w:pPr>
        <w:spacing w:after="0"/>
        <w:rPr>
          <w:b/>
          <w:sz w:val="24"/>
          <w:szCs w:val="24"/>
        </w:rPr>
      </w:pPr>
    </w:p>
    <w:p w:rsidR="00711414" w:rsidRDefault="00711414" w:rsidP="00A65C3A">
      <w:pPr>
        <w:spacing w:after="0"/>
        <w:rPr>
          <w:b/>
          <w:sz w:val="24"/>
          <w:szCs w:val="24"/>
        </w:rPr>
        <w:sectPr w:rsidR="00711414" w:rsidSect="00711414">
          <w:type w:val="continuous"/>
          <w:pgSz w:w="12240" w:h="15840"/>
          <w:pgMar w:top="1440" w:right="900" w:bottom="1440" w:left="1440" w:header="720" w:footer="720" w:gutter="0"/>
          <w:cols w:num="3" w:space="90"/>
          <w:docGrid w:linePitch="360"/>
        </w:sectPr>
      </w:pPr>
    </w:p>
    <w:p w:rsidR="00A65C3A" w:rsidRDefault="004B13E6" w:rsidP="00A65C3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       </w:t>
      </w:r>
      <w:r w:rsidR="008F4570" w:rsidRPr="008F4570">
        <w:rPr>
          <w:b/>
          <w:sz w:val="24"/>
          <w:szCs w:val="24"/>
        </w:rPr>
        <w:t>Section 4</w:t>
      </w:r>
      <w:r w:rsidR="008F4570"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="008F4570" w:rsidRPr="008F4570">
        <w:rPr>
          <w:sz w:val="24"/>
          <w:szCs w:val="24"/>
        </w:rPr>
        <w:t xml:space="preserve">The COAP Executive Board is responsible for conducting the business of the </w:t>
      </w:r>
      <w:r w:rsidR="008F4570"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="008F4570" w:rsidRPr="008F4570">
        <w:rPr>
          <w:sz w:val="24"/>
          <w:szCs w:val="24"/>
        </w:rPr>
        <w:t>organization.</w:t>
      </w:r>
    </w:p>
    <w:p w:rsidR="00E96262" w:rsidRDefault="008F4570" w:rsidP="00A65C3A">
      <w:pPr>
        <w:spacing w:after="0"/>
        <w:rPr>
          <w:sz w:val="24"/>
          <w:szCs w:val="24"/>
        </w:rPr>
      </w:pPr>
      <w:r w:rsidRPr="008F4570">
        <w:rPr>
          <w:sz w:val="24"/>
          <w:szCs w:val="24"/>
        </w:rPr>
        <w:br/>
      </w:r>
      <w:r w:rsidR="004B13E6">
        <w:rPr>
          <w:b/>
          <w:sz w:val="24"/>
          <w:szCs w:val="24"/>
        </w:rPr>
        <w:t>       </w:t>
      </w:r>
      <w:r w:rsidRPr="008F4570">
        <w:rPr>
          <w:b/>
          <w:sz w:val="24"/>
          <w:szCs w:val="24"/>
        </w:rPr>
        <w:t>Section 5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Officers are elected by the COAP membership.  In the event an officer cannot complete 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his or her term, the Executive Board will appoint a replacement.  Area Representatives 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are elected by colleagues within each University division; in the event an Area 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Representative cannot complete his or her term, the division head will be asked to </w:t>
      </w:r>
    </w:p>
    <w:p w:rsidR="008F4570" w:rsidRDefault="00E96262" w:rsidP="00E96262">
      <w:pPr>
        <w:spacing w:after="0"/>
        <w:ind w:firstLine="720"/>
        <w:rPr>
          <w:sz w:val="24"/>
          <w:szCs w:val="24"/>
        </w:rPr>
      </w:pPr>
      <w:proofErr w:type="gramStart"/>
      <w:r>
        <w:rPr>
          <w:sz w:val="24"/>
          <w:szCs w:val="24"/>
        </w:rPr>
        <w:t>na</w:t>
      </w:r>
      <w:r w:rsidR="008F4570" w:rsidRPr="008F4570">
        <w:rPr>
          <w:sz w:val="24"/>
          <w:szCs w:val="24"/>
        </w:rPr>
        <w:t>me</w:t>
      </w:r>
      <w:proofErr w:type="gramEnd"/>
      <w:r w:rsidR="008F4570" w:rsidRPr="008F4570">
        <w:rPr>
          <w:sz w:val="24"/>
          <w:szCs w:val="24"/>
        </w:rPr>
        <w:t xml:space="preserve"> a </w:t>
      </w:r>
      <w:r>
        <w:rPr>
          <w:sz w:val="24"/>
          <w:szCs w:val="24"/>
        </w:rPr>
        <w:t>replace</w:t>
      </w:r>
      <w:r w:rsidR="008F4570" w:rsidRPr="008F4570">
        <w:rPr>
          <w:sz w:val="24"/>
          <w:szCs w:val="24"/>
        </w:rPr>
        <w:t>ment</w:t>
      </w:r>
      <w:r w:rsidR="00A10D22">
        <w:rPr>
          <w:sz w:val="24"/>
          <w:szCs w:val="24"/>
        </w:rPr>
        <w:t>.</w:t>
      </w:r>
    </w:p>
    <w:p w:rsidR="00A10D22" w:rsidRPr="008F4570" w:rsidRDefault="00A10D22" w:rsidP="00E96262">
      <w:pPr>
        <w:spacing w:after="0"/>
        <w:ind w:firstLine="720"/>
        <w:rPr>
          <w:b/>
          <w:sz w:val="24"/>
          <w:szCs w:val="24"/>
        </w:rPr>
      </w:pPr>
    </w:p>
    <w:p w:rsidR="00BF0261" w:rsidRDefault="00BF0261" w:rsidP="008F4570">
      <w:pPr>
        <w:rPr>
          <w:b/>
          <w:sz w:val="24"/>
          <w:szCs w:val="24"/>
        </w:rPr>
      </w:pPr>
    </w:p>
    <w:p w:rsidR="00BF0261" w:rsidRDefault="00BF0261" w:rsidP="008F4570">
      <w:pPr>
        <w:rPr>
          <w:b/>
          <w:sz w:val="24"/>
          <w:szCs w:val="24"/>
        </w:rPr>
      </w:pPr>
    </w:p>
    <w:p w:rsidR="00BF0261" w:rsidRDefault="00BF0261" w:rsidP="008F4570">
      <w:pPr>
        <w:rPr>
          <w:b/>
          <w:sz w:val="24"/>
          <w:szCs w:val="24"/>
        </w:rPr>
      </w:pPr>
    </w:p>
    <w:p w:rsidR="00BF0261" w:rsidRDefault="00BF0261" w:rsidP="008F4570">
      <w:pPr>
        <w:rPr>
          <w:b/>
          <w:sz w:val="24"/>
          <w:szCs w:val="24"/>
        </w:rPr>
      </w:pPr>
    </w:p>
    <w:p w:rsidR="00A65C3A" w:rsidRDefault="008F4570" w:rsidP="008F4570">
      <w:pPr>
        <w:rPr>
          <w:b/>
          <w:sz w:val="24"/>
          <w:szCs w:val="24"/>
        </w:rPr>
      </w:pPr>
      <w:r w:rsidRPr="008F4570">
        <w:rPr>
          <w:b/>
          <w:sz w:val="24"/>
          <w:szCs w:val="24"/>
        </w:rPr>
        <w:lastRenderedPageBreak/>
        <w:t>Article V</w:t>
      </w:r>
      <w:r>
        <w:rPr>
          <w:b/>
          <w:sz w:val="24"/>
          <w:szCs w:val="24"/>
        </w:rPr>
        <w:t xml:space="preserve"> – </w:t>
      </w:r>
      <w:r w:rsidRPr="008F4570">
        <w:rPr>
          <w:b/>
          <w:sz w:val="24"/>
          <w:szCs w:val="24"/>
        </w:rPr>
        <w:t>General Membership Meetings</w:t>
      </w:r>
    </w:p>
    <w:p w:rsidR="00BF0261" w:rsidRDefault="008F4570" w:rsidP="00BF0261">
      <w:pPr>
        <w:spacing w:after="0"/>
        <w:rPr>
          <w:sz w:val="24"/>
          <w:szCs w:val="24"/>
        </w:rPr>
      </w:pPr>
      <w:r w:rsidRPr="008F4570">
        <w:rPr>
          <w:sz w:val="24"/>
          <w:szCs w:val="24"/>
        </w:rPr>
        <w:t>        </w:t>
      </w:r>
      <w:r w:rsidRPr="008F4570">
        <w:rPr>
          <w:b/>
          <w:sz w:val="24"/>
          <w:szCs w:val="24"/>
        </w:rPr>
        <w:t>Section 1</w:t>
      </w:r>
      <w:r w:rsidRPr="008F4570">
        <w:rPr>
          <w:b/>
          <w:sz w:val="24"/>
          <w:szCs w:val="24"/>
        </w:rPr>
        <w:br/>
      </w:r>
      <w:r w:rsidRPr="008F4570">
        <w:rPr>
          <w:sz w:val="24"/>
          <w:szCs w:val="24"/>
        </w:rPr>
        <w:t>        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Meetings shall be called by the Executive Board at least two times a year, generally 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in </w:t>
      </w:r>
      <w:r w:rsidRPr="008F4570">
        <w:rPr>
          <w:rStyle w:val="object"/>
          <w:sz w:val="24"/>
          <w:szCs w:val="24"/>
        </w:rPr>
        <w:t>October</w:t>
      </w:r>
      <w:r w:rsidRPr="008F4570">
        <w:rPr>
          <w:sz w:val="24"/>
          <w:szCs w:val="24"/>
        </w:rPr>
        <w:t xml:space="preserve"> </w:t>
      </w:r>
      <w:r w:rsidR="0011055C">
        <w:rPr>
          <w:sz w:val="24"/>
          <w:szCs w:val="24"/>
        </w:rPr>
        <w:t>and May</w:t>
      </w:r>
      <w:r w:rsidRPr="008F4570">
        <w:rPr>
          <w:sz w:val="24"/>
          <w:szCs w:val="24"/>
        </w:rPr>
        <w:t xml:space="preserve">.  The Executive Board </w:t>
      </w:r>
      <w:r w:rsidRPr="008F4570">
        <w:rPr>
          <w:rStyle w:val="object"/>
          <w:sz w:val="24"/>
          <w:szCs w:val="24"/>
        </w:rPr>
        <w:t>may</w:t>
      </w:r>
      <w:r w:rsidRPr="008F4570">
        <w:rPr>
          <w:sz w:val="24"/>
          <w:szCs w:val="24"/>
        </w:rPr>
        <w:t xml:space="preserve"> call special meetings with a minimum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="00A65C3A">
        <w:rPr>
          <w:sz w:val="24"/>
          <w:szCs w:val="24"/>
        </w:rPr>
        <w:t>of two weeks</w:t>
      </w:r>
      <w:r w:rsidRPr="008F4570">
        <w:rPr>
          <w:sz w:val="24"/>
          <w:szCs w:val="24"/>
        </w:rPr>
        <w:t xml:space="preserve"> written notice to the membership.</w:t>
      </w:r>
      <w:r w:rsidRPr="008F4570">
        <w:rPr>
          <w:sz w:val="24"/>
          <w:szCs w:val="24"/>
        </w:rPr>
        <w:br/>
      </w:r>
      <w:r w:rsidRPr="008F4570">
        <w:rPr>
          <w:b/>
          <w:sz w:val="24"/>
          <w:szCs w:val="24"/>
        </w:rPr>
        <w:t>        Section 2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A </w:t>
      </w:r>
      <w:proofErr w:type="gramStart"/>
      <w:r w:rsidRPr="008F4570">
        <w:rPr>
          <w:sz w:val="24"/>
          <w:szCs w:val="24"/>
        </w:rPr>
        <w:t>quorum</w:t>
      </w:r>
      <w:proofErr w:type="gramEnd"/>
      <w:r w:rsidRPr="008F4570">
        <w:rPr>
          <w:sz w:val="24"/>
          <w:szCs w:val="24"/>
        </w:rPr>
        <w:t xml:space="preserve"> shall consist of the members present at the meeting.  A majority vote of the 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>members present shall be decisive for voting purposes.</w:t>
      </w:r>
      <w:r w:rsidRPr="008F4570">
        <w:rPr>
          <w:sz w:val="24"/>
          <w:szCs w:val="24"/>
        </w:rPr>
        <w:br/>
      </w:r>
      <w:r w:rsidRPr="008F4570">
        <w:rPr>
          <w:b/>
          <w:sz w:val="24"/>
          <w:szCs w:val="24"/>
        </w:rPr>
        <w:t>        Section 3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COAP </w:t>
      </w:r>
      <w:r w:rsidR="00E96262">
        <w:rPr>
          <w:sz w:val="24"/>
          <w:szCs w:val="24"/>
        </w:rPr>
        <w:t>proposals</w:t>
      </w:r>
      <w:r w:rsidRPr="008F4570">
        <w:rPr>
          <w:sz w:val="24"/>
          <w:szCs w:val="24"/>
        </w:rPr>
        <w:t xml:space="preserve"> regarding university policy recommendations will be forwarded to the </w:t>
      </w:r>
      <w:r w:rsidRPr="008F4570">
        <w:rPr>
          <w:sz w:val="24"/>
          <w:szCs w:val="24"/>
        </w:rPr>
        <w:br/>
        <w:t>        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>University President.</w:t>
      </w:r>
    </w:p>
    <w:p w:rsidR="008F4570" w:rsidRDefault="008F4570" w:rsidP="00BF0261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Pr="008F4570">
        <w:rPr>
          <w:b/>
          <w:sz w:val="24"/>
          <w:szCs w:val="24"/>
        </w:rPr>
        <w:t>Section 4</w:t>
      </w:r>
      <w:r w:rsidRPr="008F4570">
        <w:rPr>
          <w:sz w:val="24"/>
          <w:szCs w:val="24"/>
        </w:rPr>
        <w:br/>
      </w:r>
      <w:r>
        <w:rPr>
          <w:sz w:val="24"/>
          <w:szCs w:val="24"/>
        </w:rPr>
        <w:t xml:space="preserve">       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 xml:space="preserve">Minutes of COAP meetings shall be distributed to all members of COAP, the University </w:t>
      </w:r>
      <w:r w:rsidRPr="008F4570">
        <w:rPr>
          <w:sz w:val="24"/>
          <w:szCs w:val="24"/>
        </w:rPr>
        <w:br/>
      </w:r>
      <w:r>
        <w:rPr>
          <w:sz w:val="24"/>
          <w:szCs w:val="24"/>
        </w:rPr>
        <w:t xml:space="preserve">       </w:t>
      </w:r>
      <w:r w:rsidR="00E96262">
        <w:rPr>
          <w:sz w:val="24"/>
          <w:szCs w:val="24"/>
        </w:rPr>
        <w:tab/>
      </w:r>
      <w:r w:rsidRPr="008F4570">
        <w:rPr>
          <w:sz w:val="24"/>
          <w:szCs w:val="24"/>
        </w:rPr>
        <w:t>President, and University Vice President</w:t>
      </w:r>
      <w:r w:rsidR="00BC1011">
        <w:rPr>
          <w:sz w:val="24"/>
          <w:szCs w:val="24"/>
        </w:rPr>
        <w:t>s</w:t>
      </w:r>
      <w:r w:rsidRPr="008F4570">
        <w:rPr>
          <w:sz w:val="24"/>
          <w:szCs w:val="24"/>
        </w:rPr>
        <w:t>.</w:t>
      </w:r>
      <w:r w:rsidRPr="008F4570">
        <w:rPr>
          <w:sz w:val="24"/>
          <w:szCs w:val="24"/>
        </w:rPr>
        <w:br/>
      </w:r>
    </w:p>
    <w:p w:rsidR="00153B6A" w:rsidRDefault="008F4570" w:rsidP="00BF0261">
      <w:pPr>
        <w:spacing w:after="0"/>
        <w:rPr>
          <w:sz w:val="24"/>
          <w:szCs w:val="24"/>
        </w:rPr>
      </w:pPr>
      <w:r w:rsidRPr="008F4570">
        <w:rPr>
          <w:b/>
          <w:sz w:val="24"/>
          <w:szCs w:val="24"/>
        </w:rPr>
        <w:t>Article VI- Committees</w:t>
      </w:r>
      <w:r w:rsidRPr="008F4570">
        <w:rPr>
          <w:sz w:val="24"/>
          <w:szCs w:val="24"/>
        </w:rPr>
        <w:t xml:space="preserve"> </w:t>
      </w:r>
      <w:r w:rsidRPr="008F4570">
        <w:rPr>
          <w:sz w:val="24"/>
          <w:szCs w:val="24"/>
        </w:rPr>
        <w:br/>
        <w:t xml:space="preserve">Standing and special committees shall be appointed as deemed necessary </w:t>
      </w:r>
      <w:r w:rsidR="00BC1011">
        <w:rPr>
          <w:sz w:val="24"/>
          <w:szCs w:val="24"/>
        </w:rPr>
        <w:t>by the</w:t>
      </w:r>
      <w:r w:rsidRPr="008F4570">
        <w:rPr>
          <w:sz w:val="24"/>
          <w:szCs w:val="24"/>
        </w:rPr>
        <w:t xml:space="preserve"> Executive </w:t>
      </w:r>
      <w:r w:rsidRPr="008F4570">
        <w:rPr>
          <w:sz w:val="24"/>
          <w:szCs w:val="24"/>
        </w:rPr>
        <w:br/>
        <w:t>Board.</w:t>
      </w:r>
    </w:p>
    <w:p w:rsidR="00BF0261" w:rsidRDefault="00BF0261" w:rsidP="00BF0261">
      <w:pPr>
        <w:spacing w:after="0"/>
        <w:rPr>
          <w:sz w:val="24"/>
          <w:szCs w:val="24"/>
        </w:rPr>
      </w:pPr>
    </w:p>
    <w:p w:rsidR="00153B6A" w:rsidRPr="00FC6C1F" w:rsidRDefault="00153B6A" w:rsidP="00153B6A">
      <w:pPr>
        <w:rPr>
          <w:b/>
          <w:sz w:val="24"/>
          <w:szCs w:val="24"/>
        </w:rPr>
      </w:pPr>
      <w:r w:rsidRPr="00FC6C1F">
        <w:rPr>
          <w:b/>
          <w:sz w:val="24"/>
          <w:szCs w:val="24"/>
        </w:rPr>
        <w:t>Article V</w:t>
      </w:r>
      <w:r w:rsidR="00A8723A" w:rsidRPr="00FC6C1F">
        <w:rPr>
          <w:b/>
          <w:sz w:val="24"/>
          <w:szCs w:val="24"/>
        </w:rPr>
        <w:t xml:space="preserve">II </w:t>
      </w:r>
      <w:r w:rsidRPr="00FC6C1F">
        <w:rPr>
          <w:b/>
          <w:sz w:val="24"/>
          <w:szCs w:val="24"/>
        </w:rPr>
        <w:t xml:space="preserve">– Grievance Committee </w:t>
      </w:r>
    </w:p>
    <w:p w:rsidR="00EC22EB" w:rsidRPr="00FC6C1F" w:rsidRDefault="00153B6A" w:rsidP="00153B6A">
      <w:pPr>
        <w:rPr>
          <w:sz w:val="24"/>
          <w:szCs w:val="24"/>
        </w:rPr>
      </w:pPr>
      <w:r w:rsidRPr="00FC6C1F">
        <w:rPr>
          <w:sz w:val="24"/>
          <w:szCs w:val="24"/>
        </w:rPr>
        <w:t>        </w:t>
      </w:r>
      <w:r w:rsidRPr="00FC6C1F">
        <w:rPr>
          <w:b/>
          <w:sz w:val="24"/>
          <w:szCs w:val="24"/>
        </w:rPr>
        <w:t>Section 1</w:t>
      </w:r>
      <w:r w:rsidRPr="00FC6C1F">
        <w:rPr>
          <w:b/>
          <w:sz w:val="24"/>
          <w:szCs w:val="24"/>
        </w:rPr>
        <w:br/>
      </w:r>
      <w:r w:rsidRPr="00FC6C1F">
        <w:rPr>
          <w:sz w:val="24"/>
          <w:szCs w:val="24"/>
        </w:rPr>
        <w:t>        </w:t>
      </w:r>
      <w:r w:rsidRPr="00FC6C1F">
        <w:rPr>
          <w:sz w:val="24"/>
          <w:szCs w:val="24"/>
        </w:rPr>
        <w:tab/>
      </w:r>
      <w:r w:rsidR="00FC6C1F" w:rsidRPr="00FC6C1F">
        <w:rPr>
          <w:sz w:val="24"/>
          <w:szCs w:val="24"/>
        </w:rPr>
        <w:t xml:space="preserve">The Grievance </w:t>
      </w:r>
      <w:r w:rsidRPr="00FC6C1F">
        <w:rPr>
          <w:sz w:val="24"/>
          <w:szCs w:val="24"/>
        </w:rPr>
        <w:t xml:space="preserve">Procedure and Guidelines </w:t>
      </w:r>
      <w:r w:rsidR="00FC6C1F" w:rsidRPr="00FC6C1F">
        <w:rPr>
          <w:sz w:val="24"/>
          <w:szCs w:val="24"/>
        </w:rPr>
        <w:t xml:space="preserve">are </w:t>
      </w:r>
      <w:r w:rsidRPr="00FC6C1F">
        <w:rPr>
          <w:sz w:val="24"/>
          <w:szCs w:val="24"/>
        </w:rPr>
        <w:t>spec</w:t>
      </w:r>
      <w:r w:rsidR="009B07D8" w:rsidRPr="00FC6C1F">
        <w:rPr>
          <w:sz w:val="24"/>
          <w:szCs w:val="24"/>
        </w:rPr>
        <w:t xml:space="preserve">ified in </w:t>
      </w:r>
      <w:r w:rsidR="00FC6C1F" w:rsidRPr="00FC6C1F">
        <w:rPr>
          <w:sz w:val="24"/>
          <w:szCs w:val="24"/>
        </w:rPr>
        <w:t xml:space="preserve">the </w:t>
      </w:r>
      <w:r w:rsidR="009B07D8" w:rsidRPr="00FC6C1F">
        <w:rPr>
          <w:sz w:val="24"/>
          <w:szCs w:val="24"/>
        </w:rPr>
        <w:t>University Policy Manua</w:t>
      </w:r>
      <w:r w:rsidRPr="00FC6C1F">
        <w:rPr>
          <w:sz w:val="24"/>
          <w:szCs w:val="24"/>
        </w:rPr>
        <w:t xml:space="preserve">l </w:t>
      </w:r>
      <w:r w:rsidR="00FC6C1F" w:rsidRPr="00FC6C1F">
        <w:rPr>
          <w:sz w:val="24"/>
          <w:szCs w:val="24"/>
        </w:rPr>
        <w:tab/>
      </w:r>
      <w:r w:rsidRPr="00FC6C1F">
        <w:rPr>
          <w:sz w:val="24"/>
          <w:szCs w:val="24"/>
        </w:rPr>
        <w:t>ADM.COAP.</w:t>
      </w:r>
      <w:r w:rsidR="00761420" w:rsidRPr="00FC6C1F">
        <w:rPr>
          <w:sz w:val="24"/>
          <w:szCs w:val="24"/>
        </w:rPr>
        <w:t>POL</w:t>
      </w:r>
    </w:p>
    <w:p w:rsidR="00BF0261" w:rsidRDefault="00153B6A" w:rsidP="00EC22EB">
      <w:r w:rsidRPr="00EC22EB">
        <w:rPr>
          <w:b/>
          <w:color w:val="FF0000"/>
          <w:sz w:val="24"/>
          <w:szCs w:val="24"/>
        </w:rPr>
        <w:t>        </w:t>
      </w:r>
      <w:r w:rsidRPr="00FC6C1F">
        <w:rPr>
          <w:b/>
          <w:sz w:val="24"/>
          <w:szCs w:val="24"/>
        </w:rPr>
        <w:t>Section 2</w:t>
      </w:r>
      <w:r w:rsidRPr="00FC6C1F">
        <w:rPr>
          <w:sz w:val="24"/>
          <w:szCs w:val="24"/>
        </w:rPr>
        <w:br/>
      </w:r>
      <w:r w:rsidRPr="00EC22EB">
        <w:rPr>
          <w:color w:val="FF0000"/>
          <w:sz w:val="24"/>
          <w:szCs w:val="24"/>
        </w:rPr>
        <w:t>        </w:t>
      </w:r>
      <w:r w:rsidRPr="00EC22EB">
        <w:rPr>
          <w:color w:val="FF0000"/>
          <w:sz w:val="24"/>
          <w:szCs w:val="24"/>
        </w:rPr>
        <w:tab/>
      </w:r>
      <w:r w:rsidR="00FC6C1F" w:rsidRPr="00FC6C1F">
        <w:rPr>
          <w:bCs/>
        </w:rPr>
        <w:t>Grievance Committee</w:t>
      </w:r>
      <w:r w:rsidR="00FC6C1F">
        <w:t xml:space="preserve"> membership consists of </w:t>
      </w:r>
      <w:r w:rsidR="00FC6C1F" w:rsidRPr="00FC6C1F">
        <w:rPr>
          <w:bCs/>
        </w:rPr>
        <w:t>The</w:t>
      </w:r>
      <w:r w:rsidR="00FC6C1F" w:rsidRPr="00FC6C1F">
        <w:t xml:space="preserve"> </w:t>
      </w:r>
      <w:r w:rsidR="00FC6C1F">
        <w:t xml:space="preserve">COAP Vice President, </w:t>
      </w:r>
      <w:r w:rsidR="00FC6C1F">
        <w:rPr>
          <w:bCs/>
        </w:rPr>
        <w:t>the</w:t>
      </w:r>
      <w:r w:rsidR="00FC6C1F">
        <w:rPr>
          <w:b/>
          <w:bCs/>
        </w:rPr>
        <w:t xml:space="preserve"> </w:t>
      </w:r>
      <w:r w:rsidR="00FC6C1F">
        <w:t xml:space="preserve">Area Representative for </w:t>
      </w:r>
      <w:r w:rsidR="00FC6C1F">
        <w:tab/>
        <w:t>the Quad Cities campus, and two elected individuals who will serve two year terms.</w:t>
      </w:r>
    </w:p>
    <w:p w:rsidR="00EC22EB" w:rsidRDefault="00153B6A" w:rsidP="00BF0261">
      <w:pPr>
        <w:spacing w:after="0"/>
        <w:rPr>
          <w:sz w:val="24"/>
          <w:szCs w:val="24"/>
        </w:rPr>
      </w:pPr>
      <w:r w:rsidRPr="00EC22EB">
        <w:rPr>
          <w:b/>
          <w:color w:val="FF0000"/>
          <w:sz w:val="24"/>
          <w:szCs w:val="24"/>
        </w:rPr>
        <w:t>        </w:t>
      </w:r>
      <w:r w:rsidRPr="00FC6C1F">
        <w:rPr>
          <w:b/>
          <w:sz w:val="24"/>
          <w:szCs w:val="24"/>
        </w:rPr>
        <w:t>Section 3</w:t>
      </w:r>
      <w:r w:rsidRPr="00FC6C1F">
        <w:rPr>
          <w:sz w:val="24"/>
          <w:szCs w:val="24"/>
        </w:rPr>
        <w:br/>
        <w:t>        </w:t>
      </w:r>
      <w:r w:rsidRPr="00FC6C1F">
        <w:rPr>
          <w:sz w:val="24"/>
          <w:szCs w:val="24"/>
        </w:rPr>
        <w:tab/>
      </w:r>
      <w:r w:rsidR="00EC22EB" w:rsidRPr="00FC6C1F">
        <w:rPr>
          <w:sz w:val="24"/>
          <w:szCs w:val="24"/>
        </w:rPr>
        <w:t xml:space="preserve">One committee member will be elected by the COAP membership </w:t>
      </w:r>
      <w:r w:rsidR="00761420" w:rsidRPr="00FC6C1F">
        <w:rPr>
          <w:sz w:val="24"/>
          <w:szCs w:val="24"/>
        </w:rPr>
        <w:t xml:space="preserve">each year.  </w:t>
      </w:r>
      <w:r w:rsidR="00EC22EB" w:rsidRPr="00FC6C1F">
        <w:rPr>
          <w:sz w:val="24"/>
          <w:szCs w:val="24"/>
        </w:rPr>
        <w:t xml:space="preserve">In the event a </w:t>
      </w:r>
      <w:r w:rsidR="00761420" w:rsidRPr="00FC6C1F">
        <w:rPr>
          <w:sz w:val="24"/>
          <w:szCs w:val="24"/>
        </w:rPr>
        <w:tab/>
      </w:r>
      <w:r w:rsidR="00EC22EB" w:rsidRPr="00FC6C1F">
        <w:rPr>
          <w:sz w:val="24"/>
          <w:szCs w:val="24"/>
        </w:rPr>
        <w:t xml:space="preserve">grievance committee member cannot complete his or her term, the Executive Board will </w:t>
      </w:r>
      <w:r w:rsidR="00761420" w:rsidRPr="00FC6C1F">
        <w:rPr>
          <w:sz w:val="24"/>
          <w:szCs w:val="24"/>
        </w:rPr>
        <w:tab/>
      </w:r>
      <w:r w:rsidR="00EC22EB" w:rsidRPr="00FC6C1F">
        <w:rPr>
          <w:sz w:val="24"/>
          <w:szCs w:val="24"/>
        </w:rPr>
        <w:t>appoint a replacement.  </w:t>
      </w:r>
    </w:p>
    <w:p w:rsidR="00BF0261" w:rsidRDefault="00BF0261" w:rsidP="00BF0261">
      <w:pPr>
        <w:spacing w:after="0"/>
        <w:rPr>
          <w:sz w:val="24"/>
          <w:szCs w:val="24"/>
        </w:rPr>
      </w:pPr>
    </w:p>
    <w:p w:rsidR="001D76E7" w:rsidRDefault="001D76E7" w:rsidP="00BF0261">
      <w:pPr>
        <w:spacing w:after="0"/>
        <w:rPr>
          <w:sz w:val="24"/>
          <w:szCs w:val="24"/>
        </w:rPr>
      </w:pPr>
    </w:p>
    <w:p w:rsidR="001D76E7" w:rsidRDefault="001D76E7" w:rsidP="00BF0261">
      <w:pPr>
        <w:spacing w:after="0"/>
        <w:rPr>
          <w:sz w:val="24"/>
          <w:szCs w:val="24"/>
        </w:rPr>
      </w:pPr>
    </w:p>
    <w:p w:rsidR="001D76E7" w:rsidRDefault="001D76E7" w:rsidP="00BF0261">
      <w:pPr>
        <w:spacing w:after="0"/>
        <w:rPr>
          <w:sz w:val="24"/>
          <w:szCs w:val="24"/>
        </w:rPr>
      </w:pPr>
    </w:p>
    <w:p w:rsidR="001D76E7" w:rsidRPr="00FC6C1F" w:rsidRDefault="001D76E7" w:rsidP="00BF0261">
      <w:pPr>
        <w:spacing w:after="0"/>
        <w:rPr>
          <w:sz w:val="24"/>
          <w:szCs w:val="24"/>
        </w:rPr>
      </w:pPr>
    </w:p>
    <w:p w:rsidR="008F4570" w:rsidRDefault="008F4570" w:rsidP="00BF0261">
      <w:pPr>
        <w:spacing w:after="0"/>
        <w:rPr>
          <w:sz w:val="24"/>
          <w:szCs w:val="24"/>
        </w:rPr>
      </w:pPr>
      <w:r w:rsidRPr="008F4570">
        <w:rPr>
          <w:b/>
          <w:sz w:val="24"/>
          <w:szCs w:val="24"/>
        </w:rPr>
        <w:t>Article VII</w:t>
      </w:r>
      <w:r w:rsidR="00A8723A">
        <w:rPr>
          <w:b/>
          <w:sz w:val="24"/>
          <w:szCs w:val="24"/>
        </w:rPr>
        <w:t>I</w:t>
      </w:r>
      <w:r w:rsidRPr="008F4570">
        <w:rPr>
          <w:b/>
          <w:sz w:val="24"/>
          <w:szCs w:val="24"/>
        </w:rPr>
        <w:t>- Amendments</w:t>
      </w:r>
      <w:r w:rsidRPr="008F4570">
        <w:rPr>
          <w:sz w:val="24"/>
          <w:szCs w:val="24"/>
        </w:rPr>
        <w:br/>
        <w:t xml:space="preserve">Amendments to this Constitution </w:t>
      </w:r>
      <w:r w:rsidRPr="008F4570">
        <w:rPr>
          <w:rStyle w:val="object"/>
          <w:sz w:val="24"/>
          <w:szCs w:val="24"/>
        </w:rPr>
        <w:t>may</w:t>
      </w:r>
      <w:r w:rsidRPr="008F4570">
        <w:rPr>
          <w:sz w:val="24"/>
          <w:szCs w:val="24"/>
        </w:rPr>
        <w:t xml:space="preserve"> be presented in writing by any COAP member.  Proposed amendments will be sent to all COAP members for consideration.  COAP shall act on the p</w:t>
      </w:r>
      <w:r w:rsidR="00A65C3A">
        <w:rPr>
          <w:sz w:val="24"/>
          <w:szCs w:val="24"/>
        </w:rPr>
        <w:t>roposed</w:t>
      </w:r>
      <w:r w:rsidRPr="008F4570">
        <w:rPr>
          <w:sz w:val="24"/>
          <w:szCs w:val="24"/>
        </w:rPr>
        <w:t xml:space="preserve"> amendment at the next general membership meeting</w:t>
      </w:r>
      <w:r>
        <w:rPr>
          <w:sz w:val="24"/>
          <w:szCs w:val="24"/>
        </w:rPr>
        <w:t>.</w:t>
      </w:r>
      <w:r w:rsidRPr="008F4570">
        <w:rPr>
          <w:sz w:val="24"/>
          <w:szCs w:val="24"/>
        </w:rPr>
        <w:br/>
      </w:r>
    </w:p>
    <w:p w:rsidR="00A8723A" w:rsidRDefault="00A8723A" w:rsidP="008F4570">
      <w:pPr>
        <w:rPr>
          <w:b/>
          <w:sz w:val="24"/>
          <w:szCs w:val="24"/>
        </w:rPr>
      </w:pPr>
    </w:p>
    <w:p w:rsidR="00AE35BB" w:rsidRDefault="008F4570" w:rsidP="008F4570">
      <w:pPr>
        <w:rPr>
          <w:sz w:val="24"/>
          <w:szCs w:val="24"/>
        </w:rPr>
      </w:pPr>
      <w:r w:rsidRPr="008F4570">
        <w:rPr>
          <w:b/>
          <w:sz w:val="24"/>
          <w:szCs w:val="24"/>
        </w:rPr>
        <w:t>Article IX- Ratification of Constitution</w:t>
      </w:r>
      <w:r w:rsidRPr="008F4570">
        <w:rPr>
          <w:sz w:val="24"/>
          <w:szCs w:val="24"/>
        </w:rPr>
        <w:br/>
        <w:t>This Constitution shall be ratified upon approval by a majority of COAP members as defined in Article III of the Constitution, and upon approval by the University President.</w:t>
      </w:r>
      <w:r w:rsidRPr="008F4570">
        <w:rPr>
          <w:sz w:val="24"/>
          <w:szCs w:val="24"/>
        </w:rPr>
        <w:br/>
      </w:r>
      <w:r w:rsidRPr="008F4570">
        <w:rPr>
          <w:sz w:val="24"/>
          <w:szCs w:val="24"/>
        </w:rPr>
        <w:br/>
      </w:r>
      <w:proofErr w:type="gramStart"/>
      <w:r w:rsidRPr="008F4570">
        <w:rPr>
          <w:sz w:val="24"/>
          <w:szCs w:val="24"/>
        </w:rPr>
        <w:t xml:space="preserve">Amended: </w:t>
      </w:r>
      <w:r w:rsidRPr="008F4570">
        <w:rPr>
          <w:rStyle w:val="object"/>
          <w:sz w:val="24"/>
          <w:szCs w:val="24"/>
        </w:rPr>
        <w:t>June 7, 1974</w:t>
      </w:r>
      <w:r w:rsidRPr="008F4570">
        <w:rPr>
          <w:sz w:val="24"/>
          <w:szCs w:val="24"/>
        </w:rPr>
        <w:t xml:space="preserve">; </w:t>
      </w:r>
      <w:r w:rsidRPr="008F4570">
        <w:rPr>
          <w:rStyle w:val="object"/>
          <w:sz w:val="24"/>
          <w:szCs w:val="24"/>
        </w:rPr>
        <w:t>September 9, 1975</w:t>
      </w:r>
      <w:r w:rsidRPr="008F4570">
        <w:rPr>
          <w:sz w:val="24"/>
          <w:szCs w:val="24"/>
        </w:rPr>
        <w:t xml:space="preserve">; </w:t>
      </w:r>
      <w:r w:rsidRPr="008F4570">
        <w:rPr>
          <w:rStyle w:val="object"/>
          <w:sz w:val="24"/>
          <w:szCs w:val="24"/>
        </w:rPr>
        <w:t>November 11, 1976</w:t>
      </w:r>
      <w:r w:rsidRPr="008F4570">
        <w:rPr>
          <w:sz w:val="24"/>
          <w:szCs w:val="24"/>
        </w:rPr>
        <w:t xml:space="preserve">; </w:t>
      </w:r>
      <w:r w:rsidRPr="008F4570">
        <w:rPr>
          <w:rStyle w:val="object"/>
          <w:sz w:val="24"/>
          <w:szCs w:val="24"/>
        </w:rPr>
        <w:t>May 8, 1978</w:t>
      </w:r>
      <w:r w:rsidRPr="008F4570">
        <w:rPr>
          <w:sz w:val="24"/>
          <w:szCs w:val="24"/>
        </w:rPr>
        <w:t xml:space="preserve">; </w:t>
      </w:r>
      <w:r w:rsidRPr="008F4570">
        <w:rPr>
          <w:rStyle w:val="object"/>
          <w:sz w:val="24"/>
          <w:szCs w:val="24"/>
        </w:rPr>
        <w:t>October 19, 1990</w:t>
      </w:r>
      <w:r w:rsidRPr="008F4570">
        <w:rPr>
          <w:sz w:val="24"/>
          <w:szCs w:val="24"/>
        </w:rPr>
        <w:t xml:space="preserve">; </w:t>
      </w:r>
      <w:r w:rsidRPr="008F4570">
        <w:rPr>
          <w:rStyle w:val="object"/>
          <w:sz w:val="24"/>
          <w:szCs w:val="24"/>
        </w:rPr>
        <w:t>March 14, 1994</w:t>
      </w:r>
      <w:r w:rsidRPr="008F4570">
        <w:rPr>
          <w:sz w:val="24"/>
          <w:szCs w:val="24"/>
        </w:rPr>
        <w:t xml:space="preserve">; </w:t>
      </w:r>
      <w:r w:rsidRPr="008F4570">
        <w:rPr>
          <w:rStyle w:val="object"/>
          <w:sz w:val="24"/>
          <w:szCs w:val="24"/>
        </w:rPr>
        <w:t>May</w:t>
      </w:r>
      <w:r w:rsidRPr="008F4570">
        <w:rPr>
          <w:sz w:val="24"/>
          <w:szCs w:val="24"/>
        </w:rPr>
        <w:t xml:space="preserve"> 1998; </w:t>
      </w:r>
      <w:r w:rsidRPr="008F4570">
        <w:rPr>
          <w:rStyle w:val="object"/>
          <w:sz w:val="24"/>
          <w:szCs w:val="24"/>
        </w:rPr>
        <w:t>June</w:t>
      </w:r>
      <w:r w:rsidRPr="008F4570">
        <w:rPr>
          <w:sz w:val="24"/>
          <w:szCs w:val="24"/>
        </w:rPr>
        <w:t xml:space="preserve"> 1999; </w:t>
      </w:r>
      <w:r w:rsidRPr="008F4570">
        <w:rPr>
          <w:rStyle w:val="object"/>
          <w:sz w:val="24"/>
          <w:szCs w:val="24"/>
        </w:rPr>
        <w:t>May</w:t>
      </w:r>
      <w:r w:rsidRPr="008F4570">
        <w:rPr>
          <w:sz w:val="24"/>
          <w:szCs w:val="24"/>
        </w:rPr>
        <w:t xml:space="preserve"> 2001</w:t>
      </w:r>
      <w:r w:rsidR="00A65C3A">
        <w:rPr>
          <w:sz w:val="24"/>
          <w:szCs w:val="24"/>
        </w:rPr>
        <w:t>, December 2008</w:t>
      </w:r>
      <w:r w:rsidR="00FC6C1F">
        <w:rPr>
          <w:sz w:val="24"/>
          <w:szCs w:val="24"/>
        </w:rPr>
        <w:t xml:space="preserve">, </w:t>
      </w:r>
      <w:r w:rsidR="0011055C">
        <w:rPr>
          <w:sz w:val="24"/>
          <w:szCs w:val="24"/>
        </w:rPr>
        <w:t>May 2011.</w:t>
      </w:r>
      <w:proofErr w:type="gramEnd"/>
    </w:p>
    <w:p w:rsidR="00E96262" w:rsidRDefault="00E96262" w:rsidP="008F4570">
      <w:pPr>
        <w:rPr>
          <w:sz w:val="24"/>
          <w:szCs w:val="24"/>
        </w:rPr>
      </w:pPr>
    </w:p>
    <w:sectPr w:rsidR="00E96262" w:rsidSect="00711414">
      <w:type w:val="continuous"/>
      <w:pgSz w:w="12240" w:h="15840"/>
      <w:pgMar w:top="1440" w:right="90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261" w:rsidRDefault="00BF0261" w:rsidP="00744145">
      <w:pPr>
        <w:spacing w:after="0" w:line="240" w:lineRule="auto"/>
      </w:pPr>
      <w:r>
        <w:separator/>
      </w:r>
    </w:p>
  </w:endnote>
  <w:endnote w:type="continuationSeparator" w:id="0">
    <w:p w:rsidR="00BF0261" w:rsidRDefault="00BF0261" w:rsidP="00744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8341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F0261" w:rsidRDefault="00BF0261">
        <w:pPr>
          <w:pStyle w:val="Footer"/>
          <w:jc w:val="center"/>
        </w:pPr>
        <w:fldSimple w:instr=" PAGE   \* MERGEFORMAT ">
          <w:r w:rsidR="001D76E7">
            <w:rPr>
              <w:noProof/>
            </w:rPr>
            <w:t>1</w:t>
          </w:r>
        </w:fldSimple>
      </w:p>
    </w:sdtContent>
  </w:sdt>
  <w:p w:rsidR="00BF0261" w:rsidRDefault="00BF026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261" w:rsidRDefault="00BF0261" w:rsidP="00744145">
      <w:pPr>
        <w:spacing w:after="0" w:line="240" w:lineRule="auto"/>
      </w:pPr>
      <w:r>
        <w:separator/>
      </w:r>
    </w:p>
  </w:footnote>
  <w:footnote w:type="continuationSeparator" w:id="0">
    <w:p w:rsidR="00BF0261" w:rsidRDefault="00BF0261" w:rsidP="007441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44"/>
  <w:drawingGridVerticalSpacing w:val="144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F4570"/>
    <w:rsid w:val="0011055C"/>
    <w:rsid w:val="00153B6A"/>
    <w:rsid w:val="001D76E7"/>
    <w:rsid w:val="002277EC"/>
    <w:rsid w:val="00233380"/>
    <w:rsid w:val="0030297E"/>
    <w:rsid w:val="0040736D"/>
    <w:rsid w:val="0048585A"/>
    <w:rsid w:val="004B13E6"/>
    <w:rsid w:val="0052195F"/>
    <w:rsid w:val="005F0A11"/>
    <w:rsid w:val="00681682"/>
    <w:rsid w:val="006E450C"/>
    <w:rsid w:val="00711414"/>
    <w:rsid w:val="0072500D"/>
    <w:rsid w:val="00744145"/>
    <w:rsid w:val="00761420"/>
    <w:rsid w:val="00785B1A"/>
    <w:rsid w:val="008F4570"/>
    <w:rsid w:val="00960457"/>
    <w:rsid w:val="009B07D8"/>
    <w:rsid w:val="009B4E47"/>
    <w:rsid w:val="009E3016"/>
    <w:rsid w:val="00A10D22"/>
    <w:rsid w:val="00A42F0E"/>
    <w:rsid w:val="00A65C3A"/>
    <w:rsid w:val="00A8723A"/>
    <w:rsid w:val="00AE35BB"/>
    <w:rsid w:val="00AF23BD"/>
    <w:rsid w:val="00B25320"/>
    <w:rsid w:val="00BC1011"/>
    <w:rsid w:val="00BE54D8"/>
    <w:rsid w:val="00BF0261"/>
    <w:rsid w:val="00C13B77"/>
    <w:rsid w:val="00CB2811"/>
    <w:rsid w:val="00CF1011"/>
    <w:rsid w:val="00DE5229"/>
    <w:rsid w:val="00E11407"/>
    <w:rsid w:val="00E30923"/>
    <w:rsid w:val="00E96262"/>
    <w:rsid w:val="00EA68C3"/>
    <w:rsid w:val="00EC22EB"/>
    <w:rsid w:val="00FA017F"/>
    <w:rsid w:val="00FB723A"/>
    <w:rsid w:val="00FC6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B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bject">
    <w:name w:val="object"/>
    <w:basedOn w:val="DefaultParagraphFont"/>
    <w:rsid w:val="008F4570"/>
  </w:style>
  <w:style w:type="paragraph" w:styleId="NoSpacing">
    <w:name w:val="No Spacing"/>
    <w:uiPriority w:val="1"/>
    <w:qFormat/>
    <w:rsid w:val="008F457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5C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C3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441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4145"/>
  </w:style>
  <w:style w:type="paragraph" w:styleId="Footer">
    <w:name w:val="footer"/>
    <w:basedOn w:val="Normal"/>
    <w:link w:val="FooterChar"/>
    <w:uiPriority w:val="99"/>
    <w:unhideWhenUsed/>
    <w:rsid w:val="007441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41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bject">
    <w:name w:val="object"/>
    <w:basedOn w:val="DefaultParagraphFont"/>
    <w:rsid w:val="008F4570"/>
  </w:style>
  <w:style w:type="paragraph" w:styleId="NoSpacing">
    <w:name w:val="No Spacing"/>
    <w:uiPriority w:val="1"/>
    <w:qFormat/>
    <w:rsid w:val="008F457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5C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C3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441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4145"/>
  </w:style>
  <w:style w:type="paragraph" w:styleId="Footer">
    <w:name w:val="footer"/>
    <w:basedOn w:val="Normal"/>
    <w:link w:val="FooterChar"/>
    <w:uiPriority w:val="99"/>
    <w:unhideWhenUsed/>
    <w:rsid w:val="007441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41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ESSINSTALL</dc:creator>
  <cp:keywords/>
  <dc:description/>
  <cp:lastModifiedBy>WIU User</cp:lastModifiedBy>
  <cp:revision>3</cp:revision>
  <cp:lastPrinted>2009-10-16T21:06:00Z</cp:lastPrinted>
  <dcterms:created xsi:type="dcterms:W3CDTF">2011-05-10T20:34:00Z</dcterms:created>
  <dcterms:modified xsi:type="dcterms:W3CDTF">2011-05-10T20:43:00Z</dcterms:modified>
</cp:coreProperties>
</file>